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96F" w:rsidRDefault="0010296F" w:rsidP="0010296F">
      <w:r>
        <w:t>Katelyn Cohen</w:t>
      </w:r>
    </w:p>
    <w:p w:rsidR="0010296F" w:rsidRDefault="0010296F" w:rsidP="0010296F">
      <w:pPr>
        <w:jc w:val="center"/>
      </w:pPr>
    </w:p>
    <w:p w:rsidR="0010296F" w:rsidRDefault="0010296F" w:rsidP="0010296F">
      <w:pPr>
        <w:jc w:val="center"/>
      </w:pPr>
      <w:r>
        <w:t>Problem Based Learning Quiz</w:t>
      </w:r>
    </w:p>
    <w:p w:rsidR="0010296F" w:rsidRDefault="0010296F" w:rsidP="0010296F">
      <w:r>
        <w:t>Please answer the questions to the best of your ability.  Each Question is worth three points. Good Luck!</w:t>
      </w:r>
    </w:p>
    <w:p w:rsidR="0010296F" w:rsidRDefault="0010296F" w:rsidP="0010296F"/>
    <w:tbl>
      <w:tblPr>
        <w:tblW w:w="5000" w:type="pct"/>
        <w:tblCellSpacing w:w="0" w:type="dxa"/>
        <w:tblCellMar>
          <w:top w:w="75" w:type="dxa"/>
          <w:left w:w="75" w:type="dxa"/>
          <w:bottom w:w="75" w:type="dxa"/>
          <w:right w:w="75" w:type="dxa"/>
        </w:tblCellMar>
        <w:tblLook w:val="04A0"/>
      </w:tblPr>
      <w:tblGrid>
        <w:gridCol w:w="571"/>
        <w:gridCol w:w="8939"/>
      </w:tblGrid>
      <w:tr w:rsidR="0010296F" w:rsidRPr="000F1FCD" w:rsidTr="00CF7F35">
        <w:trPr>
          <w:tblCellSpacing w:w="0" w:type="dxa"/>
        </w:trPr>
        <w:tc>
          <w:tcPr>
            <w:tcW w:w="300" w:type="pct"/>
            <w:hideMark/>
          </w:tcPr>
          <w:p w:rsidR="0010296F" w:rsidRPr="000F1FCD" w:rsidRDefault="0010296F" w:rsidP="00CF7F35">
            <w:pPr>
              <w:spacing w:after="0" w:line="240" w:lineRule="auto"/>
              <w:jc w:val="right"/>
              <w:rPr>
                <w:rFonts w:ascii="Verdana" w:eastAsia="Times New Roman" w:hAnsi="Verdana" w:cs="Times New Roman"/>
                <w:sz w:val="21"/>
                <w:szCs w:val="21"/>
              </w:rPr>
            </w:pPr>
            <w:r w:rsidRPr="000F1FCD">
              <w:rPr>
                <w:rFonts w:ascii="Verdana" w:eastAsia="Times New Roman" w:hAnsi="Verdana" w:cs="Times New Roman"/>
                <w:sz w:val="21"/>
                <w:szCs w:val="21"/>
              </w:rPr>
              <w:t>1)</w:t>
            </w:r>
          </w:p>
        </w:tc>
        <w:tc>
          <w:tcPr>
            <w:tcW w:w="4700" w:type="pct"/>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Through problem based learning how does one learn?</w:t>
                  </w:r>
                </w:p>
              </w:tc>
            </w:tr>
            <w:tr w:rsidR="0010296F" w:rsidRPr="000F1FCD" w:rsidTr="00CF7F35">
              <w:trPr>
                <w:tblCellSpacing w:w="0" w:type="dxa"/>
              </w:trPr>
              <w:tc>
                <w:tcPr>
                  <w:tcW w:w="0" w:type="auto"/>
                  <w:vAlign w:val="center"/>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xml:space="preserve">a) Through </w:t>
                        </w:r>
                        <w:r w:rsidR="00090552" w:rsidRPr="000F1FCD">
                          <w:rPr>
                            <w:rFonts w:ascii="Verdana" w:eastAsia="Times New Roman" w:hAnsi="Verdana" w:cs="Times New Roman"/>
                            <w:sz w:val="21"/>
                            <w:szCs w:val="21"/>
                          </w:rPr>
                          <w:t>contextualized</w:t>
                        </w:r>
                        <w:r w:rsidRPr="000F1FCD">
                          <w:rPr>
                            <w:rFonts w:ascii="Verdana" w:eastAsia="Times New Roman" w:hAnsi="Verdana" w:cs="Times New Roman"/>
                            <w:sz w:val="21"/>
                            <w:szCs w:val="21"/>
                          </w:rPr>
                          <w:t xml:space="preserve"> problem sets and situations</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xml:space="preserve">b) By watching </w:t>
                        </w:r>
                        <w:r w:rsidR="00090552" w:rsidRPr="000F1FCD">
                          <w:rPr>
                            <w:rFonts w:ascii="Verdana" w:eastAsia="Times New Roman" w:hAnsi="Verdana" w:cs="Times New Roman"/>
                            <w:sz w:val="21"/>
                            <w:szCs w:val="21"/>
                          </w:rPr>
                          <w:t>TV</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c) By working alone</w:t>
                        </w:r>
                      </w:p>
                    </w:tc>
                  </w:tr>
                </w:tbl>
                <w:p w:rsidR="0010296F" w:rsidRPr="000F1FCD" w:rsidRDefault="0010296F" w:rsidP="00CF7F35">
                  <w:pPr>
                    <w:spacing w:after="0" w:line="240" w:lineRule="auto"/>
                    <w:rPr>
                      <w:rFonts w:ascii="Verdana" w:eastAsia="Times New Roman" w:hAnsi="Verdana" w:cs="Times New Roman"/>
                      <w:sz w:val="21"/>
                      <w:szCs w:val="21"/>
                    </w:rPr>
                  </w:pPr>
                </w:p>
              </w:tc>
            </w:tr>
          </w:tbl>
          <w:p w:rsidR="0010296F" w:rsidRPr="000F1FCD" w:rsidRDefault="0010296F" w:rsidP="00CF7F35">
            <w:pPr>
              <w:spacing w:after="0" w:line="240" w:lineRule="auto"/>
              <w:rPr>
                <w:rFonts w:ascii="Verdana" w:eastAsia="Times New Roman" w:hAnsi="Verdana" w:cs="Times New Roman"/>
                <w:sz w:val="21"/>
                <w:szCs w:val="21"/>
              </w:rPr>
            </w:pPr>
          </w:p>
        </w:tc>
      </w:tr>
      <w:tr w:rsidR="0010296F" w:rsidRPr="000F1FCD" w:rsidTr="0010296F">
        <w:trPr>
          <w:tblCellSpacing w:w="0" w:type="dxa"/>
        </w:trPr>
        <w:tc>
          <w:tcPr>
            <w:tcW w:w="300" w:type="pct"/>
            <w:hideMark/>
          </w:tcPr>
          <w:p w:rsidR="0010296F" w:rsidRPr="000F1FCD" w:rsidRDefault="0010296F" w:rsidP="00CF7F35">
            <w:pPr>
              <w:spacing w:after="0" w:line="240" w:lineRule="auto"/>
              <w:jc w:val="right"/>
              <w:rPr>
                <w:rFonts w:ascii="Verdana" w:eastAsia="Times New Roman" w:hAnsi="Verdana" w:cs="Times New Roman"/>
                <w:sz w:val="21"/>
                <w:szCs w:val="21"/>
              </w:rPr>
            </w:pPr>
            <w:r w:rsidRPr="000F1FCD">
              <w:rPr>
                <w:rFonts w:ascii="Verdana" w:eastAsia="Times New Roman" w:hAnsi="Verdana" w:cs="Times New Roman"/>
                <w:sz w:val="21"/>
                <w:szCs w:val="21"/>
              </w:rPr>
              <w:t>2)</w:t>
            </w:r>
          </w:p>
        </w:tc>
        <w:tc>
          <w:tcPr>
            <w:tcW w:w="4700" w:type="pct"/>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What exactly is problem based learning?</w:t>
                  </w:r>
                </w:p>
              </w:tc>
            </w:tr>
            <w:tr w:rsidR="0010296F" w:rsidRPr="000F1FCD" w:rsidTr="00CF7F35">
              <w:trPr>
                <w:tblCellSpacing w:w="0" w:type="dxa"/>
              </w:trPr>
              <w:tc>
                <w:tcPr>
                  <w:tcW w:w="0" w:type="auto"/>
                  <w:tcBorders>
                    <w:bottom w:val="single" w:sz="6" w:space="0" w:color="000000"/>
                  </w:tcBorders>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w:t>
                  </w:r>
                </w:p>
              </w:tc>
            </w:tr>
            <w:tr w:rsidR="0010296F" w:rsidRPr="000F1FCD" w:rsidTr="00CF7F35">
              <w:trPr>
                <w:tblCellSpacing w:w="0" w:type="dxa"/>
              </w:trPr>
              <w:tc>
                <w:tcPr>
                  <w:tcW w:w="0" w:type="auto"/>
                  <w:tcBorders>
                    <w:bottom w:val="single" w:sz="6" w:space="0" w:color="000000"/>
                  </w:tcBorders>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w:t>
                  </w:r>
                </w:p>
              </w:tc>
            </w:tr>
            <w:tr w:rsidR="0010296F" w:rsidRPr="000F1FCD" w:rsidTr="00CF7F35">
              <w:trPr>
                <w:tblCellSpacing w:w="0" w:type="dxa"/>
              </w:trPr>
              <w:tc>
                <w:tcPr>
                  <w:tcW w:w="0" w:type="auto"/>
                  <w:tcBorders>
                    <w:bottom w:val="single" w:sz="6" w:space="0" w:color="000000"/>
                  </w:tcBorders>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w:t>
                  </w:r>
                </w:p>
              </w:tc>
            </w:tr>
          </w:tbl>
          <w:p w:rsidR="0010296F" w:rsidRPr="000F1FCD" w:rsidRDefault="0010296F" w:rsidP="00CF7F35">
            <w:pPr>
              <w:spacing w:after="0" w:line="240" w:lineRule="auto"/>
              <w:rPr>
                <w:rFonts w:ascii="Verdana" w:eastAsia="Times New Roman" w:hAnsi="Verdana" w:cs="Times New Roman"/>
                <w:sz w:val="21"/>
                <w:szCs w:val="21"/>
              </w:rPr>
            </w:pPr>
          </w:p>
        </w:tc>
      </w:tr>
      <w:tr w:rsidR="0010296F" w:rsidRPr="000F1FCD" w:rsidTr="0010296F">
        <w:trPr>
          <w:tblCellSpacing w:w="0" w:type="dxa"/>
        </w:trPr>
        <w:tc>
          <w:tcPr>
            <w:tcW w:w="300" w:type="pct"/>
            <w:hideMark/>
          </w:tcPr>
          <w:p w:rsidR="0010296F" w:rsidRPr="000F1FCD" w:rsidRDefault="0010296F" w:rsidP="00CF7F35">
            <w:pPr>
              <w:spacing w:after="0" w:line="240" w:lineRule="auto"/>
              <w:jc w:val="right"/>
              <w:rPr>
                <w:rFonts w:ascii="Verdana" w:eastAsia="Times New Roman" w:hAnsi="Verdana" w:cs="Times New Roman"/>
                <w:sz w:val="21"/>
                <w:szCs w:val="21"/>
              </w:rPr>
            </w:pPr>
            <w:r w:rsidRPr="000F1FCD">
              <w:rPr>
                <w:rFonts w:ascii="Verdana" w:eastAsia="Times New Roman" w:hAnsi="Verdana" w:cs="Times New Roman"/>
                <w:sz w:val="21"/>
                <w:szCs w:val="21"/>
              </w:rPr>
              <w:t>3)</w:t>
            </w:r>
          </w:p>
        </w:tc>
        <w:tc>
          <w:tcPr>
            <w:tcW w:w="4700" w:type="pct"/>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xml:space="preserve">Problem based learning reflects the way the mind actually works, not a set of parlor-game procedures for manipulating students into learning. </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a) True</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b) False</w:t>
                  </w:r>
                </w:p>
              </w:tc>
            </w:tr>
          </w:tbl>
          <w:p w:rsidR="0010296F" w:rsidRPr="000F1FCD" w:rsidRDefault="0010296F" w:rsidP="00CF7F35">
            <w:pPr>
              <w:spacing w:after="0" w:line="240" w:lineRule="auto"/>
              <w:rPr>
                <w:rFonts w:ascii="Verdana" w:eastAsia="Times New Roman" w:hAnsi="Verdana" w:cs="Times New Roman"/>
                <w:sz w:val="21"/>
                <w:szCs w:val="21"/>
              </w:rPr>
            </w:pPr>
          </w:p>
        </w:tc>
      </w:tr>
      <w:tr w:rsidR="0010296F" w:rsidRPr="000F1FCD" w:rsidTr="0010296F">
        <w:trPr>
          <w:tblCellSpacing w:w="0" w:type="dxa"/>
        </w:trPr>
        <w:tc>
          <w:tcPr>
            <w:tcW w:w="300" w:type="pct"/>
            <w:hideMark/>
          </w:tcPr>
          <w:p w:rsidR="0010296F" w:rsidRPr="000F1FCD" w:rsidRDefault="0010296F" w:rsidP="00CF7F35">
            <w:pPr>
              <w:spacing w:after="0" w:line="240" w:lineRule="auto"/>
              <w:jc w:val="right"/>
              <w:rPr>
                <w:rFonts w:ascii="Verdana" w:eastAsia="Times New Roman" w:hAnsi="Verdana" w:cs="Times New Roman"/>
                <w:sz w:val="21"/>
                <w:szCs w:val="21"/>
              </w:rPr>
            </w:pPr>
            <w:r w:rsidRPr="000F1FCD">
              <w:rPr>
                <w:rFonts w:ascii="Verdana" w:eastAsia="Times New Roman" w:hAnsi="Verdana" w:cs="Times New Roman"/>
                <w:sz w:val="21"/>
                <w:szCs w:val="21"/>
              </w:rPr>
              <w:t>4)</w:t>
            </w:r>
          </w:p>
        </w:tc>
        <w:tc>
          <w:tcPr>
            <w:tcW w:w="4700" w:type="pct"/>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When and where did PBL begin?</w:t>
                  </w:r>
                </w:p>
              </w:tc>
            </w:tr>
            <w:tr w:rsidR="0010296F" w:rsidRPr="000F1FCD" w:rsidTr="00CF7F35">
              <w:trPr>
                <w:tblCellSpacing w:w="0" w:type="dxa"/>
              </w:trPr>
              <w:tc>
                <w:tcPr>
                  <w:tcW w:w="0" w:type="auto"/>
                  <w:vAlign w:val="center"/>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a) In the 1500's in England</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b) In the 1970's in Canada</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c) In 20th century Japan</w:t>
                        </w:r>
                      </w:p>
                    </w:tc>
                  </w:tr>
                </w:tbl>
                <w:p w:rsidR="0010296F" w:rsidRPr="000F1FCD" w:rsidRDefault="0010296F" w:rsidP="00CF7F35">
                  <w:pPr>
                    <w:spacing w:after="0" w:line="240" w:lineRule="auto"/>
                    <w:rPr>
                      <w:rFonts w:ascii="Verdana" w:eastAsia="Times New Roman" w:hAnsi="Verdana" w:cs="Times New Roman"/>
                      <w:sz w:val="21"/>
                      <w:szCs w:val="21"/>
                    </w:rPr>
                  </w:pPr>
                </w:p>
              </w:tc>
            </w:tr>
          </w:tbl>
          <w:p w:rsidR="0010296F" w:rsidRPr="000F1FCD" w:rsidRDefault="0010296F" w:rsidP="00CF7F35">
            <w:pPr>
              <w:spacing w:after="0" w:line="240" w:lineRule="auto"/>
              <w:rPr>
                <w:rFonts w:ascii="Verdana" w:eastAsia="Times New Roman" w:hAnsi="Verdana" w:cs="Times New Roman"/>
                <w:sz w:val="21"/>
                <w:szCs w:val="21"/>
              </w:rPr>
            </w:pPr>
          </w:p>
        </w:tc>
      </w:tr>
      <w:tr w:rsidR="0010296F" w:rsidRPr="000F1FCD" w:rsidTr="0010296F">
        <w:trPr>
          <w:tblCellSpacing w:w="0" w:type="dxa"/>
        </w:trPr>
        <w:tc>
          <w:tcPr>
            <w:tcW w:w="300" w:type="pct"/>
            <w:hideMark/>
          </w:tcPr>
          <w:p w:rsidR="0010296F" w:rsidRPr="000F1FCD" w:rsidRDefault="0010296F" w:rsidP="00CF7F35">
            <w:pPr>
              <w:spacing w:after="0" w:line="240" w:lineRule="auto"/>
              <w:jc w:val="right"/>
              <w:rPr>
                <w:rFonts w:ascii="Verdana" w:eastAsia="Times New Roman" w:hAnsi="Verdana" w:cs="Times New Roman"/>
                <w:sz w:val="21"/>
                <w:szCs w:val="21"/>
              </w:rPr>
            </w:pPr>
            <w:r w:rsidRPr="000F1FCD">
              <w:rPr>
                <w:rFonts w:ascii="Verdana" w:eastAsia="Times New Roman" w:hAnsi="Verdana" w:cs="Times New Roman"/>
                <w:sz w:val="21"/>
                <w:szCs w:val="21"/>
              </w:rPr>
              <w:t>5)</w:t>
            </w:r>
          </w:p>
        </w:tc>
        <w:tc>
          <w:tcPr>
            <w:tcW w:w="4700" w:type="pct"/>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Thomas Corts suggested PBL could be associated with this ancient philosopher.</w:t>
                  </w:r>
                </w:p>
              </w:tc>
            </w:tr>
          </w:tbl>
          <w:p w:rsidR="0010296F" w:rsidRPr="000F1FCD" w:rsidRDefault="0010296F" w:rsidP="00CF7F35">
            <w:pPr>
              <w:spacing w:after="0" w:line="240" w:lineRule="auto"/>
              <w:rPr>
                <w:rFonts w:ascii="Verdana" w:eastAsia="Times New Roman" w:hAnsi="Verdana" w:cs="Times New Roman"/>
                <w:sz w:val="21"/>
                <w:szCs w:val="21"/>
              </w:rPr>
            </w:pPr>
          </w:p>
        </w:tc>
      </w:tr>
    </w:tbl>
    <w:p w:rsidR="00D006D1" w:rsidRDefault="00D006D1"/>
    <w:p w:rsidR="0010296F" w:rsidRDefault="0010296F"/>
    <w:tbl>
      <w:tblPr>
        <w:tblW w:w="5000" w:type="pct"/>
        <w:tblCellSpacing w:w="0" w:type="dxa"/>
        <w:tblCellMar>
          <w:top w:w="75" w:type="dxa"/>
          <w:left w:w="75" w:type="dxa"/>
          <w:bottom w:w="75" w:type="dxa"/>
          <w:right w:w="75" w:type="dxa"/>
        </w:tblCellMar>
        <w:tblLook w:val="04A0"/>
      </w:tblPr>
      <w:tblGrid>
        <w:gridCol w:w="571"/>
        <w:gridCol w:w="8939"/>
      </w:tblGrid>
      <w:tr w:rsidR="0010296F" w:rsidRPr="000F1FCD" w:rsidTr="00CF7F35">
        <w:trPr>
          <w:tblCellSpacing w:w="0" w:type="dxa"/>
        </w:trPr>
        <w:tc>
          <w:tcPr>
            <w:tcW w:w="300" w:type="pct"/>
            <w:hideMark/>
          </w:tcPr>
          <w:p w:rsidR="0010296F" w:rsidRPr="000F1FCD" w:rsidRDefault="0010296F" w:rsidP="00CF7F35">
            <w:pPr>
              <w:spacing w:after="0" w:line="240" w:lineRule="auto"/>
              <w:jc w:val="right"/>
              <w:rPr>
                <w:rFonts w:ascii="Verdana" w:eastAsia="Times New Roman" w:hAnsi="Verdana" w:cs="Times New Roman"/>
                <w:sz w:val="21"/>
                <w:szCs w:val="21"/>
              </w:rPr>
            </w:pPr>
            <w:r w:rsidRPr="000F1FCD">
              <w:rPr>
                <w:rFonts w:ascii="Verdana" w:eastAsia="Times New Roman" w:hAnsi="Verdana" w:cs="Times New Roman"/>
                <w:sz w:val="21"/>
                <w:szCs w:val="21"/>
              </w:rPr>
              <w:t>6)</w:t>
            </w:r>
          </w:p>
        </w:tc>
        <w:tc>
          <w:tcPr>
            <w:tcW w:w="4700" w:type="pct"/>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PBL only recently flourished in Christian Schools?</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a) True</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b) False</w:t>
                  </w:r>
                </w:p>
              </w:tc>
            </w:tr>
          </w:tbl>
          <w:p w:rsidR="0010296F" w:rsidRPr="000F1FCD" w:rsidRDefault="0010296F" w:rsidP="00CF7F35">
            <w:pPr>
              <w:spacing w:after="0" w:line="240" w:lineRule="auto"/>
              <w:rPr>
                <w:rFonts w:ascii="Verdana" w:eastAsia="Times New Roman" w:hAnsi="Verdana" w:cs="Times New Roman"/>
                <w:sz w:val="21"/>
                <w:szCs w:val="21"/>
              </w:rPr>
            </w:pPr>
          </w:p>
        </w:tc>
      </w:tr>
      <w:tr w:rsidR="0010296F" w:rsidRPr="000F1FCD" w:rsidTr="0010296F">
        <w:trPr>
          <w:tblCellSpacing w:w="0" w:type="dxa"/>
        </w:trPr>
        <w:tc>
          <w:tcPr>
            <w:tcW w:w="300" w:type="pct"/>
            <w:hideMark/>
          </w:tcPr>
          <w:p w:rsidR="0010296F" w:rsidRPr="000F1FCD" w:rsidRDefault="0010296F" w:rsidP="00CF7F35">
            <w:pPr>
              <w:spacing w:after="0" w:line="240" w:lineRule="auto"/>
              <w:jc w:val="right"/>
              <w:rPr>
                <w:rFonts w:ascii="Verdana" w:eastAsia="Times New Roman" w:hAnsi="Verdana" w:cs="Times New Roman"/>
                <w:sz w:val="21"/>
                <w:szCs w:val="21"/>
              </w:rPr>
            </w:pPr>
            <w:r w:rsidRPr="000F1FCD">
              <w:rPr>
                <w:rFonts w:ascii="Verdana" w:eastAsia="Times New Roman" w:hAnsi="Verdana" w:cs="Times New Roman"/>
                <w:sz w:val="21"/>
                <w:szCs w:val="21"/>
              </w:rPr>
              <w:t>7)</w:t>
            </w:r>
          </w:p>
        </w:tc>
        <w:tc>
          <w:tcPr>
            <w:tcW w:w="4700" w:type="pct"/>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xml:space="preserve">What would be </w:t>
                  </w:r>
                  <w:r w:rsidR="00090552" w:rsidRPr="000F1FCD">
                    <w:rPr>
                      <w:rFonts w:ascii="Verdana" w:eastAsia="Times New Roman" w:hAnsi="Verdana" w:cs="Times New Roman"/>
                      <w:sz w:val="21"/>
                      <w:szCs w:val="21"/>
                    </w:rPr>
                    <w:t>an</w:t>
                  </w:r>
                  <w:r w:rsidRPr="000F1FCD">
                    <w:rPr>
                      <w:rFonts w:ascii="Verdana" w:eastAsia="Times New Roman" w:hAnsi="Verdana" w:cs="Times New Roman"/>
                      <w:sz w:val="21"/>
                      <w:szCs w:val="21"/>
                    </w:rPr>
                    <w:t xml:space="preserve"> appropriate number of people per group in a PBL activity?</w:t>
                  </w:r>
                </w:p>
              </w:tc>
            </w:tr>
            <w:tr w:rsidR="0010296F" w:rsidRPr="000F1FCD" w:rsidTr="00CF7F35">
              <w:trPr>
                <w:tblCellSpacing w:w="0" w:type="dxa"/>
              </w:trPr>
              <w:tc>
                <w:tcPr>
                  <w:tcW w:w="0" w:type="auto"/>
                  <w:vAlign w:val="center"/>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a) 10</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b) 2</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c) 5</w:t>
                        </w:r>
                      </w:p>
                    </w:tc>
                  </w:tr>
                </w:tbl>
                <w:p w:rsidR="0010296F" w:rsidRPr="000F1FCD" w:rsidRDefault="0010296F" w:rsidP="00CF7F35">
                  <w:pPr>
                    <w:spacing w:after="0" w:line="240" w:lineRule="auto"/>
                    <w:rPr>
                      <w:rFonts w:ascii="Verdana" w:eastAsia="Times New Roman" w:hAnsi="Verdana" w:cs="Times New Roman"/>
                      <w:sz w:val="21"/>
                      <w:szCs w:val="21"/>
                    </w:rPr>
                  </w:pPr>
                </w:p>
              </w:tc>
            </w:tr>
          </w:tbl>
          <w:p w:rsidR="0010296F" w:rsidRPr="000F1FCD" w:rsidRDefault="0010296F" w:rsidP="00CF7F35">
            <w:pPr>
              <w:spacing w:after="0" w:line="240" w:lineRule="auto"/>
              <w:rPr>
                <w:rFonts w:ascii="Verdana" w:eastAsia="Times New Roman" w:hAnsi="Verdana" w:cs="Times New Roman"/>
                <w:sz w:val="21"/>
                <w:szCs w:val="21"/>
              </w:rPr>
            </w:pPr>
          </w:p>
        </w:tc>
      </w:tr>
      <w:tr w:rsidR="0010296F" w:rsidRPr="000F1FCD" w:rsidTr="0010296F">
        <w:trPr>
          <w:tblCellSpacing w:w="0" w:type="dxa"/>
        </w:trPr>
        <w:tc>
          <w:tcPr>
            <w:tcW w:w="300" w:type="pct"/>
            <w:hideMark/>
          </w:tcPr>
          <w:p w:rsidR="0010296F" w:rsidRPr="000F1FCD" w:rsidRDefault="0010296F" w:rsidP="00CF7F35">
            <w:pPr>
              <w:spacing w:after="0" w:line="240" w:lineRule="auto"/>
              <w:jc w:val="right"/>
              <w:rPr>
                <w:rFonts w:ascii="Verdana" w:eastAsia="Times New Roman" w:hAnsi="Verdana" w:cs="Times New Roman"/>
                <w:sz w:val="21"/>
                <w:szCs w:val="21"/>
              </w:rPr>
            </w:pPr>
            <w:r w:rsidRPr="000F1FCD">
              <w:rPr>
                <w:rFonts w:ascii="Verdana" w:eastAsia="Times New Roman" w:hAnsi="Verdana" w:cs="Times New Roman"/>
                <w:sz w:val="21"/>
                <w:szCs w:val="21"/>
              </w:rPr>
              <w:lastRenderedPageBreak/>
              <w:t>8)</w:t>
            </w:r>
          </w:p>
        </w:tc>
        <w:tc>
          <w:tcPr>
            <w:tcW w:w="4700" w:type="pct"/>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Respond to this sentence from the text. "So why now? If problem solving, "engagement," applying, active questioning have been recognized as the keys to motivation and effective education for generations, why has the approach been "newly recovered"? Please write out two reasons why the approach has been "newly recovered."</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w:t>
                  </w:r>
                </w:p>
              </w:tc>
            </w:tr>
          </w:tbl>
          <w:p w:rsidR="0010296F" w:rsidRPr="000F1FCD" w:rsidRDefault="0010296F" w:rsidP="00CF7F35">
            <w:pPr>
              <w:spacing w:after="0" w:line="240" w:lineRule="auto"/>
              <w:rPr>
                <w:rFonts w:ascii="Verdana" w:eastAsia="Times New Roman" w:hAnsi="Verdana" w:cs="Times New Roman"/>
                <w:sz w:val="21"/>
                <w:szCs w:val="21"/>
              </w:rPr>
            </w:pPr>
          </w:p>
        </w:tc>
      </w:tr>
      <w:tr w:rsidR="0010296F" w:rsidRPr="000F1FCD" w:rsidTr="0010296F">
        <w:trPr>
          <w:tblCellSpacing w:w="0" w:type="dxa"/>
        </w:trPr>
        <w:tc>
          <w:tcPr>
            <w:tcW w:w="300" w:type="pct"/>
            <w:hideMark/>
          </w:tcPr>
          <w:p w:rsidR="0010296F" w:rsidRPr="000F1FCD" w:rsidRDefault="0010296F" w:rsidP="00CF7F35">
            <w:pPr>
              <w:spacing w:after="0" w:line="240" w:lineRule="auto"/>
              <w:jc w:val="right"/>
              <w:rPr>
                <w:rFonts w:ascii="Verdana" w:eastAsia="Times New Roman" w:hAnsi="Verdana" w:cs="Times New Roman"/>
                <w:sz w:val="21"/>
                <w:szCs w:val="21"/>
              </w:rPr>
            </w:pPr>
            <w:r w:rsidRPr="000F1FCD">
              <w:rPr>
                <w:rFonts w:ascii="Verdana" w:eastAsia="Times New Roman" w:hAnsi="Verdana" w:cs="Times New Roman"/>
                <w:sz w:val="21"/>
                <w:szCs w:val="21"/>
              </w:rPr>
              <w:t>9)</w:t>
            </w:r>
          </w:p>
        </w:tc>
        <w:tc>
          <w:tcPr>
            <w:tcW w:w="4700" w:type="pct"/>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According to Ulmer, how can modify PBL for the classroom?</w:t>
                  </w:r>
                </w:p>
              </w:tc>
            </w:tr>
            <w:tr w:rsidR="0010296F" w:rsidRPr="000F1FCD" w:rsidTr="00CF7F35">
              <w:trPr>
                <w:tblCellSpacing w:w="0" w:type="dxa"/>
              </w:trPr>
              <w:tc>
                <w:tcPr>
                  <w:tcW w:w="0" w:type="auto"/>
                  <w:tcBorders>
                    <w:bottom w:val="single" w:sz="6" w:space="0" w:color="000000"/>
                  </w:tcBorders>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w:t>
                  </w:r>
                </w:p>
              </w:tc>
            </w:tr>
            <w:tr w:rsidR="0010296F" w:rsidRPr="000F1FCD" w:rsidTr="00CF7F35">
              <w:trPr>
                <w:tblCellSpacing w:w="0" w:type="dxa"/>
              </w:trPr>
              <w:tc>
                <w:tcPr>
                  <w:tcW w:w="0" w:type="auto"/>
                  <w:tcBorders>
                    <w:bottom w:val="single" w:sz="6" w:space="0" w:color="000000"/>
                  </w:tcBorders>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w:t>
                  </w:r>
                </w:p>
              </w:tc>
            </w:tr>
            <w:tr w:rsidR="0010296F" w:rsidRPr="000F1FCD" w:rsidTr="00CF7F35">
              <w:trPr>
                <w:tblCellSpacing w:w="0" w:type="dxa"/>
              </w:trPr>
              <w:tc>
                <w:tcPr>
                  <w:tcW w:w="0" w:type="auto"/>
                  <w:tcBorders>
                    <w:bottom w:val="single" w:sz="6" w:space="0" w:color="000000"/>
                  </w:tcBorders>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 </w:t>
                  </w:r>
                </w:p>
              </w:tc>
            </w:tr>
          </w:tbl>
          <w:p w:rsidR="0010296F" w:rsidRPr="000F1FCD" w:rsidRDefault="0010296F" w:rsidP="00CF7F35">
            <w:pPr>
              <w:spacing w:after="0" w:line="240" w:lineRule="auto"/>
              <w:rPr>
                <w:rFonts w:ascii="Verdana" w:eastAsia="Times New Roman" w:hAnsi="Verdana" w:cs="Times New Roman"/>
                <w:sz w:val="21"/>
                <w:szCs w:val="21"/>
              </w:rPr>
            </w:pPr>
          </w:p>
        </w:tc>
      </w:tr>
      <w:tr w:rsidR="0010296F" w:rsidRPr="000F1FCD" w:rsidTr="0010296F">
        <w:trPr>
          <w:tblCellSpacing w:w="0" w:type="dxa"/>
        </w:trPr>
        <w:tc>
          <w:tcPr>
            <w:tcW w:w="300" w:type="pct"/>
            <w:hideMark/>
          </w:tcPr>
          <w:p w:rsidR="0010296F" w:rsidRPr="000F1FCD" w:rsidRDefault="0010296F" w:rsidP="00CF7F35">
            <w:pPr>
              <w:spacing w:after="0" w:line="240" w:lineRule="auto"/>
              <w:jc w:val="right"/>
              <w:rPr>
                <w:rFonts w:ascii="Verdana" w:eastAsia="Times New Roman" w:hAnsi="Verdana" w:cs="Times New Roman"/>
                <w:sz w:val="21"/>
                <w:szCs w:val="21"/>
              </w:rPr>
            </w:pPr>
            <w:r w:rsidRPr="000F1FCD">
              <w:rPr>
                <w:rFonts w:ascii="Verdana" w:eastAsia="Times New Roman" w:hAnsi="Verdana" w:cs="Times New Roman"/>
                <w:sz w:val="21"/>
                <w:szCs w:val="21"/>
              </w:rPr>
              <w:t>10)</w:t>
            </w:r>
          </w:p>
        </w:tc>
        <w:tc>
          <w:tcPr>
            <w:tcW w:w="4700" w:type="pct"/>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What is the most challenging aspect of PBL for individuals?</w:t>
                  </w:r>
                </w:p>
              </w:tc>
            </w:tr>
            <w:tr w:rsidR="0010296F" w:rsidRPr="000F1FCD" w:rsidTr="00CF7F35">
              <w:trPr>
                <w:tblCellSpacing w:w="0" w:type="dxa"/>
              </w:trPr>
              <w:tc>
                <w:tcPr>
                  <w:tcW w:w="0" w:type="auto"/>
                  <w:vAlign w:val="center"/>
                  <w:hideMark/>
                </w:tcPr>
                <w:tbl>
                  <w:tblPr>
                    <w:tblW w:w="5000" w:type="pct"/>
                    <w:tblCellSpacing w:w="0" w:type="dxa"/>
                    <w:tblCellMar>
                      <w:left w:w="0" w:type="dxa"/>
                      <w:right w:w="0" w:type="dxa"/>
                    </w:tblCellMar>
                    <w:tblLook w:val="04A0"/>
                  </w:tblPr>
                  <w:tblGrid>
                    <w:gridCol w:w="8789"/>
                  </w:tblGrid>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a) Working in Groups</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b) Having one person doing all the work</w:t>
                        </w:r>
                      </w:p>
                    </w:tc>
                  </w:tr>
                  <w:tr w:rsidR="0010296F" w:rsidRPr="000F1FCD" w:rsidTr="00CF7F35">
                    <w:trPr>
                      <w:tblCellSpacing w:w="0" w:type="dxa"/>
                    </w:trPr>
                    <w:tc>
                      <w:tcPr>
                        <w:tcW w:w="0" w:type="auto"/>
                        <w:tcMar>
                          <w:top w:w="45" w:type="dxa"/>
                          <w:left w:w="45" w:type="dxa"/>
                          <w:bottom w:w="45" w:type="dxa"/>
                          <w:right w:w="45" w:type="dxa"/>
                        </w:tcMar>
                        <w:vAlign w:val="center"/>
                        <w:hideMark/>
                      </w:tcPr>
                      <w:p w:rsidR="0010296F" w:rsidRPr="000F1FCD" w:rsidRDefault="0010296F" w:rsidP="00CF7F35">
                        <w:pPr>
                          <w:spacing w:after="0" w:line="240" w:lineRule="auto"/>
                          <w:rPr>
                            <w:rFonts w:ascii="Verdana" w:eastAsia="Times New Roman" w:hAnsi="Verdana" w:cs="Times New Roman"/>
                            <w:sz w:val="21"/>
                            <w:szCs w:val="21"/>
                          </w:rPr>
                        </w:pPr>
                        <w:r w:rsidRPr="000F1FCD">
                          <w:rPr>
                            <w:rFonts w:ascii="Verdana" w:eastAsia="Times New Roman" w:hAnsi="Verdana" w:cs="Times New Roman"/>
                            <w:sz w:val="21"/>
                            <w:szCs w:val="21"/>
                          </w:rPr>
                          <w:t>c) Being late to class</w:t>
                        </w:r>
                      </w:p>
                    </w:tc>
                  </w:tr>
                </w:tbl>
                <w:p w:rsidR="0010296F" w:rsidRPr="000F1FCD" w:rsidRDefault="0010296F" w:rsidP="00CF7F35">
                  <w:pPr>
                    <w:spacing w:after="0" w:line="240" w:lineRule="auto"/>
                    <w:rPr>
                      <w:rFonts w:ascii="Verdana" w:eastAsia="Times New Roman" w:hAnsi="Verdana" w:cs="Times New Roman"/>
                      <w:sz w:val="21"/>
                      <w:szCs w:val="21"/>
                    </w:rPr>
                  </w:pPr>
                </w:p>
              </w:tc>
            </w:tr>
          </w:tbl>
          <w:p w:rsidR="0010296F" w:rsidRPr="000F1FCD" w:rsidRDefault="0010296F" w:rsidP="00CF7F35">
            <w:pPr>
              <w:spacing w:after="0" w:line="240" w:lineRule="auto"/>
              <w:rPr>
                <w:rFonts w:ascii="Verdana" w:eastAsia="Times New Roman" w:hAnsi="Verdana" w:cs="Times New Roman"/>
                <w:sz w:val="21"/>
                <w:szCs w:val="21"/>
              </w:rPr>
            </w:pPr>
          </w:p>
        </w:tc>
      </w:tr>
    </w:tbl>
    <w:p w:rsidR="0010296F" w:rsidRDefault="0010296F"/>
    <w:sectPr w:rsidR="0010296F" w:rsidSect="001A26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20"/>
  <w:displayHorizontalDrawingGridEvery w:val="2"/>
  <w:displayVerticalDrawingGridEvery w:val="2"/>
  <w:characterSpacingControl w:val="doNotCompress"/>
  <w:compat/>
  <w:rsids>
    <w:rsidRoot w:val="0010296F"/>
    <w:rsid w:val="00090552"/>
    <w:rsid w:val="0010296F"/>
    <w:rsid w:val="001A26BA"/>
    <w:rsid w:val="00D006D1"/>
    <w:rsid w:val="00E07A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9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220</Words>
  <Characters>1260</Characters>
  <Application>Microsoft Office Word</Application>
  <DocSecurity>0</DocSecurity>
  <Lines>10</Lines>
  <Paragraphs>2</Paragraphs>
  <ScaleCrop>false</ScaleCrop>
  <Company/>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Katelyn Cohen</dc:creator>
  <cp:lastModifiedBy>Katelyn Cohen</cp:lastModifiedBy>
  <cp:revision>2</cp:revision>
  <dcterms:created xsi:type="dcterms:W3CDTF">2008-10-29T18:05:00Z</dcterms:created>
  <dcterms:modified xsi:type="dcterms:W3CDTF">2008-10-29T18:10:00Z</dcterms:modified>
</cp:coreProperties>
</file>